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55D" w:rsidRPr="0097355D" w:rsidRDefault="0097355D" w:rsidP="0097355D">
      <w:pPr>
        <w:jc w:val="center"/>
        <w:rPr>
          <w:sz w:val="40"/>
          <w:szCs w:val="40"/>
        </w:rPr>
      </w:pPr>
      <w:bookmarkStart w:id="0" w:name="_GoBack"/>
      <w:bookmarkEnd w:id="0"/>
      <w:r w:rsidRPr="0097355D">
        <w:rPr>
          <w:sz w:val="40"/>
          <w:szCs w:val="40"/>
        </w:rPr>
        <w:t>Historical records</w:t>
      </w:r>
    </w:p>
    <w:p w:rsidR="00A061E3" w:rsidRPr="0097355D" w:rsidRDefault="00732148">
      <w:pPr>
        <w:rPr>
          <w:sz w:val="28"/>
          <w:szCs w:val="28"/>
        </w:rPr>
      </w:pPr>
      <w:r w:rsidRPr="0097355D">
        <w:rPr>
          <w:sz w:val="28"/>
          <w:szCs w:val="28"/>
        </w:rPr>
        <w:t xml:space="preserve">History the story of a people’s past tells </w:t>
      </w:r>
      <w:r w:rsidR="0035072B" w:rsidRPr="0035072B">
        <w:rPr>
          <w:b/>
          <w:sz w:val="28"/>
          <w:szCs w:val="28"/>
        </w:rPr>
        <w:t>w</w:t>
      </w:r>
      <w:r w:rsidR="0035072B">
        <w:rPr>
          <w:sz w:val="28"/>
          <w:szCs w:val="28"/>
        </w:rPr>
        <w:t xml:space="preserve">hat </w:t>
      </w:r>
      <w:r w:rsidRPr="0097355D">
        <w:rPr>
          <w:sz w:val="28"/>
          <w:szCs w:val="28"/>
        </w:rPr>
        <w:t xml:space="preserve">happened, </w:t>
      </w:r>
      <w:r w:rsidRPr="0035072B">
        <w:rPr>
          <w:b/>
          <w:sz w:val="28"/>
          <w:szCs w:val="28"/>
        </w:rPr>
        <w:t>w</w:t>
      </w:r>
      <w:r w:rsidRPr="0097355D">
        <w:rPr>
          <w:sz w:val="28"/>
          <w:szCs w:val="28"/>
        </w:rPr>
        <w:t xml:space="preserve">hen it happened, </w:t>
      </w:r>
      <w:r w:rsidRPr="0035072B">
        <w:rPr>
          <w:b/>
          <w:sz w:val="28"/>
          <w:szCs w:val="28"/>
        </w:rPr>
        <w:t>w</w:t>
      </w:r>
      <w:r w:rsidRPr="0097355D">
        <w:rPr>
          <w:sz w:val="28"/>
          <w:szCs w:val="28"/>
        </w:rPr>
        <w:t xml:space="preserve">here it happened and </w:t>
      </w:r>
      <w:r w:rsidRPr="0035072B">
        <w:rPr>
          <w:b/>
          <w:sz w:val="28"/>
          <w:szCs w:val="28"/>
        </w:rPr>
        <w:t>w</w:t>
      </w:r>
      <w:r w:rsidRPr="0097355D">
        <w:rPr>
          <w:sz w:val="28"/>
          <w:szCs w:val="28"/>
        </w:rPr>
        <w:t>ho was involved. A timeline helps us to effectively place events in chronological order.</w:t>
      </w:r>
    </w:p>
    <w:p w:rsidR="00732148" w:rsidRPr="003A4C01" w:rsidRDefault="00732148">
      <w:pPr>
        <w:rPr>
          <w:sz w:val="32"/>
          <w:szCs w:val="32"/>
        </w:rPr>
      </w:pPr>
      <w:r w:rsidRPr="003A4C01">
        <w:rPr>
          <w:sz w:val="32"/>
          <w:szCs w:val="32"/>
        </w:rPr>
        <w:t>Keeping a record</w:t>
      </w:r>
    </w:p>
    <w:p w:rsidR="00732148" w:rsidRDefault="00EE7613">
      <w:pPr>
        <w:rPr>
          <w:sz w:val="28"/>
          <w:szCs w:val="28"/>
        </w:rPr>
      </w:pPr>
      <w:r>
        <w:rPr>
          <w:sz w:val="28"/>
          <w:szCs w:val="28"/>
        </w:rPr>
        <w:t>Through time p</w:t>
      </w:r>
      <w:r w:rsidR="00732148">
        <w:rPr>
          <w:sz w:val="28"/>
          <w:szCs w:val="28"/>
        </w:rPr>
        <w:t xml:space="preserve">eople have kept records of their own story using different mediums including; written methods, </w:t>
      </w:r>
      <w:r>
        <w:rPr>
          <w:sz w:val="28"/>
          <w:szCs w:val="28"/>
        </w:rPr>
        <w:t>architecture</w:t>
      </w:r>
      <w:r w:rsidR="00732148">
        <w:rPr>
          <w:sz w:val="28"/>
          <w:szCs w:val="28"/>
        </w:rPr>
        <w:t xml:space="preserve">, </w:t>
      </w:r>
      <w:r>
        <w:rPr>
          <w:sz w:val="28"/>
          <w:szCs w:val="28"/>
        </w:rPr>
        <w:t xml:space="preserve">metal works, </w:t>
      </w:r>
      <w:r w:rsidR="00732148">
        <w:rPr>
          <w:sz w:val="28"/>
          <w:szCs w:val="28"/>
        </w:rPr>
        <w:t xml:space="preserve">the arts like painting, </w:t>
      </w:r>
      <w:r>
        <w:rPr>
          <w:sz w:val="28"/>
          <w:szCs w:val="28"/>
        </w:rPr>
        <w:t xml:space="preserve">stone and marble sculpturing, wood and ivory carving, weaving and tapestry, oral story telling passed down through generations and most recently photography. </w:t>
      </w:r>
    </w:p>
    <w:p w:rsidR="00830519" w:rsidRDefault="005243F0">
      <w:pPr>
        <w:rPr>
          <w:sz w:val="28"/>
          <w:szCs w:val="28"/>
        </w:rPr>
      </w:pPr>
      <w:r>
        <w:rPr>
          <w:noProof/>
          <w:sz w:val="28"/>
          <w:szCs w:val="28"/>
          <w:lang w:eastAsia="en-GB"/>
        </w:rPr>
        <w:drawing>
          <wp:inline distT="0" distB="0" distL="0" distR="0">
            <wp:extent cx="2047875" cy="2727834"/>
            <wp:effectExtent l="19050" t="0" r="9525" b="0"/>
            <wp:docPr id="2" name="Picture 2" descr="C:\Users\Alistair\Documents\Scotland 2011\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tair\Documents\Scotland 2011\IMG_1793.JPG"/>
                    <pic:cNvPicPr>
                      <a:picLocks noChangeAspect="1" noChangeArrowheads="1"/>
                    </pic:cNvPicPr>
                  </pic:nvPicPr>
                  <pic:blipFill>
                    <a:blip r:embed="rId6" cstate="print"/>
                    <a:srcRect/>
                    <a:stretch>
                      <a:fillRect/>
                    </a:stretch>
                  </pic:blipFill>
                  <pic:spPr bwMode="auto">
                    <a:xfrm>
                      <a:off x="0" y="0"/>
                      <a:ext cx="2052076" cy="2733429"/>
                    </a:xfrm>
                    <a:prstGeom prst="rect">
                      <a:avLst/>
                    </a:prstGeom>
                    <a:noFill/>
                    <a:ln w="9525">
                      <a:noFill/>
                      <a:miter lim="800000"/>
                      <a:headEnd/>
                      <a:tailEnd/>
                    </a:ln>
                  </pic:spPr>
                </pic:pic>
              </a:graphicData>
            </a:graphic>
          </wp:inline>
        </w:drawing>
      </w:r>
      <w:r>
        <w:rPr>
          <w:sz w:val="28"/>
          <w:szCs w:val="28"/>
        </w:rPr>
        <w:t xml:space="preserve"> </w:t>
      </w:r>
      <w:r w:rsidR="00830519">
        <w:rPr>
          <w:sz w:val="28"/>
          <w:szCs w:val="28"/>
        </w:rPr>
        <w:t>Written</w:t>
      </w:r>
      <w:r w:rsidR="00CA5FEC">
        <w:rPr>
          <w:sz w:val="28"/>
          <w:szCs w:val="28"/>
        </w:rPr>
        <w:t xml:space="preserve"> records</w:t>
      </w:r>
    </w:p>
    <w:p w:rsidR="00830519" w:rsidRPr="00830519" w:rsidRDefault="00830519" w:rsidP="00830519">
      <w:pPr>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Pr>
          <w:sz w:val="28"/>
          <w:szCs w:val="28"/>
        </w:rPr>
        <w:t>Architecture</w:t>
      </w:r>
      <w:r w:rsidR="005243F0">
        <w:rPr>
          <w:noProof/>
          <w:sz w:val="28"/>
          <w:szCs w:val="28"/>
          <w:lang w:eastAsia="en-GB"/>
        </w:rPr>
        <w:drawing>
          <wp:inline distT="0" distB="0" distL="0" distR="0">
            <wp:extent cx="3590925" cy="2694288"/>
            <wp:effectExtent l="19050" t="0" r="9525" b="0"/>
            <wp:docPr id="1" name="Picture 1" descr="H:\DCIM\100CANON\IMG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IMG_5067.JPG"/>
                    <pic:cNvPicPr>
                      <a:picLocks noChangeAspect="1" noChangeArrowheads="1"/>
                    </pic:cNvPicPr>
                  </pic:nvPicPr>
                  <pic:blipFill>
                    <a:blip r:embed="rId7" cstate="print"/>
                    <a:srcRect/>
                    <a:stretch>
                      <a:fillRect/>
                    </a:stretch>
                  </pic:blipFill>
                  <pic:spPr bwMode="auto">
                    <a:xfrm>
                      <a:off x="0" y="0"/>
                      <a:ext cx="3594776" cy="2697177"/>
                    </a:xfrm>
                    <a:prstGeom prst="rect">
                      <a:avLst/>
                    </a:prstGeom>
                    <a:noFill/>
                    <a:ln w="9525">
                      <a:noFill/>
                      <a:miter lim="800000"/>
                      <a:headEnd/>
                      <a:tailEnd/>
                    </a:ln>
                  </pic:spPr>
                </pic:pic>
              </a:graphicData>
            </a:graphic>
          </wp:inline>
        </w:drawing>
      </w:r>
      <w:r w:rsidR="005243F0" w:rsidRPr="005243F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43F0" w:rsidRDefault="00CA5FEC" w:rsidP="00830519">
      <w:pPr>
        <w:jc w:val="right"/>
        <w:rPr>
          <w:sz w:val="28"/>
          <w:szCs w:val="28"/>
        </w:rPr>
      </w:pPr>
      <w:r>
        <w:rPr>
          <w:sz w:val="28"/>
          <w:szCs w:val="28"/>
        </w:rPr>
        <w:lastRenderedPageBreak/>
        <w:t>B</w:t>
      </w:r>
      <w:r w:rsidR="00830519">
        <w:rPr>
          <w:sz w:val="28"/>
          <w:szCs w:val="28"/>
        </w:rPr>
        <w:t>ronze sculpture</w:t>
      </w:r>
      <w:r>
        <w:rPr>
          <w:sz w:val="28"/>
          <w:szCs w:val="28"/>
        </w:rPr>
        <w:t xml:space="preserve"> of a Scottish soldier 1902</w:t>
      </w:r>
      <w:r w:rsidR="00830519">
        <w:rPr>
          <w:sz w:val="28"/>
          <w:szCs w:val="28"/>
        </w:rPr>
        <w:t xml:space="preserve">  </w:t>
      </w:r>
      <w:r w:rsidR="00830519" w:rsidRPr="00830519">
        <w:rPr>
          <w:noProof/>
          <w:sz w:val="28"/>
          <w:szCs w:val="28"/>
          <w:lang w:eastAsia="en-GB"/>
        </w:rPr>
        <w:drawing>
          <wp:inline distT="0" distB="0" distL="0" distR="0">
            <wp:extent cx="2047875" cy="2727834"/>
            <wp:effectExtent l="19050" t="0" r="9525" b="0"/>
            <wp:docPr id="8" name="Picture 3" descr="C:\Users\Alistair\Documents\Scotland 2011\IMG_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tair\Documents\Scotland 2011\IMG_1845.JPG"/>
                    <pic:cNvPicPr>
                      <a:picLocks noChangeAspect="1" noChangeArrowheads="1"/>
                    </pic:cNvPicPr>
                  </pic:nvPicPr>
                  <pic:blipFill>
                    <a:blip r:embed="rId8" cstate="print"/>
                    <a:srcRect/>
                    <a:stretch>
                      <a:fillRect/>
                    </a:stretch>
                  </pic:blipFill>
                  <pic:spPr bwMode="auto">
                    <a:xfrm>
                      <a:off x="0" y="0"/>
                      <a:ext cx="2053669" cy="2735552"/>
                    </a:xfrm>
                    <a:prstGeom prst="rect">
                      <a:avLst/>
                    </a:prstGeom>
                    <a:noFill/>
                    <a:ln w="9525">
                      <a:noFill/>
                      <a:miter lim="800000"/>
                      <a:headEnd/>
                      <a:tailEnd/>
                    </a:ln>
                  </pic:spPr>
                </pic:pic>
              </a:graphicData>
            </a:graphic>
          </wp:inline>
        </w:drawing>
      </w:r>
    </w:p>
    <w:p w:rsidR="00000BEB" w:rsidRDefault="00000BEB" w:rsidP="003C2013">
      <w:pPr>
        <w:spacing w:after="0"/>
        <w:rPr>
          <w:sz w:val="28"/>
          <w:szCs w:val="28"/>
        </w:rPr>
      </w:pPr>
      <w:r>
        <w:rPr>
          <w:noProof/>
          <w:sz w:val="28"/>
          <w:szCs w:val="28"/>
          <w:lang w:eastAsia="en-GB"/>
        </w:rPr>
        <w:drawing>
          <wp:inline distT="0" distB="0" distL="0" distR="0">
            <wp:extent cx="3924300" cy="2944423"/>
            <wp:effectExtent l="19050" t="0" r="0" b="0"/>
            <wp:docPr id="9" name="Picture 7" descr="H:\DCIM\100CANON\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0CANON\IMG_5200.JPG"/>
                    <pic:cNvPicPr>
                      <a:picLocks noChangeAspect="1" noChangeArrowheads="1"/>
                    </pic:cNvPicPr>
                  </pic:nvPicPr>
                  <pic:blipFill>
                    <a:blip r:embed="rId9" cstate="print"/>
                    <a:srcRect/>
                    <a:stretch>
                      <a:fillRect/>
                    </a:stretch>
                  </pic:blipFill>
                  <pic:spPr bwMode="auto">
                    <a:xfrm>
                      <a:off x="0" y="0"/>
                      <a:ext cx="3937331" cy="2954200"/>
                    </a:xfrm>
                    <a:prstGeom prst="rect">
                      <a:avLst/>
                    </a:prstGeom>
                    <a:noFill/>
                    <a:ln w="9525">
                      <a:noFill/>
                      <a:miter lim="800000"/>
                      <a:headEnd/>
                      <a:tailEnd/>
                    </a:ln>
                  </pic:spPr>
                </pic:pic>
              </a:graphicData>
            </a:graphic>
          </wp:inline>
        </w:drawing>
      </w:r>
    </w:p>
    <w:p w:rsidR="00000BEB" w:rsidRDefault="00000BEB" w:rsidP="00830519">
      <w:pPr>
        <w:rPr>
          <w:sz w:val="28"/>
          <w:szCs w:val="28"/>
        </w:rPr>
      </w:pPr>
      <w:r>
        <w:rPr>
          <w:sz w:val="28"/>
          <w:szCs w:val="28"/>
        </w:rPr>
        <w:t>Marble frieze of Roman war with the Parthians (58BC – 217AD)</w:t>
      </w:r>
    </w:p>
    <w:p w:rsidR="003C2013" w:rsidRDefault="003C2013" w:rsidP="00830519">
      <w:pPr>
        <w:rPr>
          <w:sz w:val="28"/>
          <w:szCs w:val="28"/>
        </w:rPr>
      </w:pPr>
      <w:r w:rsidRPr="003C2013">
        <w:rPr>
          <w:noProof/>
          <w:sz w:val="28"/>
          <w:szCs w:val="28"/>
          <w:lang w:eastAsia="en-GB"/>
        </w:rPr>
        <w:drawing>
          <wp:inline distT="0" distB="0" distL="0" distR="0">
            <wp:extent cx="2433612" cy="1825654"/>
            <wp:effectExtent l="0" t="304800" r="0" b="288896"/>
            <wp:docPr id="11" name="Picture 8" descr="J:\Edo ceremonies\IMGP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do ceremonies\IMGP0671.JPG"/>
                    <pic:cNvPicPr>
                      <a:picLocks noChangeAspect="1" noChangeArrowheads="1"/>
                    </pic:cNvPicPr>
                  </pic:nvPicPr>
                  <pic:blipFill>
                    <a:blip r:embed="rId10" cstate="print"/>
                    <a:srcRect/>
                    <a:stretch>
                      <a:fillRect/>
                    </a:stretch>
                  </pic:blipFill>
                  <pic:spPr bwMode="auto">
                    <a:xfrm rot="5400000">
                      <a:off x="0" y="0"/>
                      <a:ext cx="2434320" cy="1826185"/>
                    </a:xfrm>
                    <a:prstGeom prst="rect">
                      <a:avLst/>
                    </a:prstGeom>
                    <a:noFill/>
                    <a:ln w="9525">
                      <a:noFill/>
                      <a:miter lim="800000"/>
                      <a:headEnd/>
                      <a:tailEnd/>
                    </a:ln>
                  </pic:spPr>
                </pic:pic>
              </a:graphicData>
            </a:graphic>
          </wp:inline>
        </w:drawing>
      </w:r>
      <w:r>
        <w:rPr>
          <w:sz w:val="28"/>
          <w:szCs w:val="28"/>
        </w:rPr>
        <w:t xml:space="preserve"> </w:t>
      </w:r>
      <w:r w:rsidR="00F42AE8">
        <w:rPr>
          <w:sz w:val="28"/>
          <w:szCs w:val="28"/>
        </w:rPr>
        <w:t>Oba of Benin  on c</w:t>
      </w:r>
      <w:r>
        <w:rPr>
          <w:sz w:val="28"/>
          <w:szCs w:val="28"/>
        </w:rPr>
        <w:t xml:space="preserve">arved door </w:t>
      </w:r>
    </w:p>
    <w:p w:rsidR="00830519" w:rsidRDefault="00830519" w:rsidP="00830519">
      <w:pPr>
        <w:rPr>
          <w:sz w:val="28"/>
          <w:szCs w:val="28"/>
        </w:rPr>
      </w:pPr>
      <w:r>
        <w:rPr>
          <w:sz w:val="28"/>
          <w:szCs w:val="28"/>
        </w:rPr>
        <w:lastRenderedPageBreak/>
        <w:t xml:space="preserve">How a particular people and culture choose to record their history and story will depend on availability of materials to do so. In the medieval times for example, Europe used mainly writing, weaving and tapestry, stone and marble sculpturing and wood carving.  In the C18, Baroque painting was used and most recently in the C20, photography is widely used. Available materials of the time are used. </w:t>
      </w:r>
    </w:p>
    <w:p w:rsidR="00830519" w:rsidRDefault="00830519">
      <w:pPr>
        <w:rPr>
          <w:sz w:val="28"/>
          <w:szCs w:val="28"/>
        </w:rPr>
      </w:pPr>
      <w:r>
        <w:rPr>
          <w:noProof/>
          <w:sz w:val="28"/>
          <w:szCs w:val="28"/>
          <w:lang w:eastAsia="en-GB"/>
        </w:rPr>
        <w:drawing>
          <wp:inline distT="0" distB="0" distL="0" distR="0">
            <wp:extent cx="4029075" cy="3023033"/>
            <wp:effectExtent l="19050" t="0" r="9525" b="0"/>
            <wp:docPr id="6" name="Picture 6" descr="H:\DCIM\100CANON\IMG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CANON\IMG_4911.JPG"/>
                    <pic:cNvPicPr>
                      <a:picLocks noChangeAspect="1" noChangeArrowheads="1"/>
                    </pic:cNvPicPr>
                  </pic:nvPicPr>
                  <pic:blipFill>
                    <a:blip r:embed="rId11" cstate="print"/>
                    <a:srcRect/>
                    <a:stretch>
                      <a:fillRect/>
                    </a:stretch>
                  </pic:blipFill>
                  <pic:spPr bwMode="auto">
                    <a:xfrm>
                      <a:off x="0" y="0"/>
                      <a:ext cx="4041915" cy="3032667"/>
                    </a:xfrm>
                    <a:prstGeom prst="rect">
                      <a:avLst/>
                    </a:prstGeom>
                    <a:noFill/>
                    <a:ln w="9525">
                      <a:noFill/>
                      <a:miter lim="800000"/>
                      <a:headEnd/>
                      <a:tailEnd/>
                    </a:ln>
                  </pic:spPr>
                </pic:pic>
              </a:graphicData>
            </a:graphic>
          </wp:inline>
        </w:drawing>
      </w:r>
      <w:r>
        <w:rPr>
          <w:sz w:val="28"/>
          <w:szCs w:val="28"/>
        </w:rPr>
        <w:t xml:space="preserve">  Marble sculpture </w:t>
      </w:r>
      <w:r w:rsidR="00545D7C">
        <w:rPr>
          <w:sz w:val="28"/>
          <w:szCs w:val="28"/>
        </w:rPr>
        <w:t>of Goddess Athena – Parlment Vienna Austria</w:t>
      </w:r>
    </w:p>
    <w:p w:rsidR="00C933A7" w:rsidRDefault="00C933A7">
      <w:pPr>
        <w:rPr>
          <w:sz w:val="28"/>
          <w:szCs w:val="28"/>
        </w:rPr>
      </w:pPr>
    </w:p>
    <w:p w:rsidR="00E96D1E" w:rsidRDefault="00830519" w:rsidP="00830519">
      <w:pPr>
        <w:jc w:val="right"/>
        <w:rPr>
          <w:sz w:val="28"/>
          <w:szCs w:val="28"/>
        </w:rPr>
      </w:pPr>
      <w:r>
        <w:rPr>
          <w:sz w:val="28"/>
          <w:szCs w:val="28"/>
        </w:rPr>
        <w:t xml:space="preserve">Baroque painting </w:t>
      </w:r>
      <w:r w:rsidRPr="00830519">
        <w:rPr>
          <w:noProof/>
          <w:sz w:val="28"/>
          <w:szCs w:val="28"/>
          <w:lang w:eastAsia="en-GB"/>
        </w:rPr>
        <w:drawing>
          <wp:inline distT="0" distB="0" distL="0" distR="0">
            <wp:extent cx="4086225" cy="3065915"/>
            <wp:effectExtent l="19050" t="0" r="9525" b="0"/>
            <wp:docPr id="7" name="Picture 4" descr="H:\DCIM\100CANON\IMG_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CANON\IMG_4928.JPG"/>
                    <pic:cNvPicPr>
                      <a:picLocks noChangeAspect="1" noChangeArrowheads="1"/>
                    </pic:cNvPicPr>
                  </pic:nvPicPr>
                  <pic:blipFill>
                    <a:blip r:embed="rId12" cstate="print"/>
                    <a:srcRect/>
                    <a:stretch>
                      <a:fillRect/>
                    </a:stretch>
                  </pic:blipFill>
                  <pic:spPr bwMode="auto">
                    <a:xfrm>
                      <a:off x="0" y="0"/>
                      <a:ext cx="4098962" cy="3075471"/>
                    </a:xfrm>
                    <a:prstGeom prst="rect">
                      <a:avLst/>
                    </a:prstGeom>
                    <a:noFill/>
                    <a:ln w="9525">
                      <a:noFill/>
                      <a:miter lim="800000"/>
                      <a:headEnd/>
                      <a:tailEnd/>
                    </a:ln>
                  </pic:spPr>
                </pic:pic>
              </a:graphicData>
            </a:graphic>
          </wp:inline>
        </w:drawing>
      </w:r>
    </w:p>
    <w:p w:rsidR="00993892" w:rsidRDefault="007D6DE8">
      <w:pPr>
        <w:rPr>
          <w:sz w:val="28"/>
          <w:szCs w:val="28"/>
        </w:rPr>
      </w:pPr>
      <w:r>
        <w:rPr>
          <w:sz w:val="28"/>
          <w:szCs w:val="28"/>
        </w:rPr>
        <w:lastRenderedPageBreak/>
        <w:t xml:space="preserve">All cultures and peoples in modern </w:t>
      </w:r>
      <w:r w:rsidR="001F42DD">
        <w:rPr>
          <w:sz w:val="28"/>
          <w:szCs w:val="28"/>
        </w:rPr>
        <w:t>times</w:t>
      </w:r>
      <w:r>
        <w:rPr>
          <w:sz w:val="28"/>
          <w:szCs w:val="28"/>
        </w:rPr>
        <w:t xml:space="preserve"> have added photography to all other methods that they use to record their </w:t>
      </w:r>
      <w:r w:rsidR="001F42DD">
        <w:rPr>
          <w:sz w:val="28"/>
          <w:szCs w:val="28"/>
        </w:rPr>
        <w:t>history</w:t>
      </w:r>
      <w:r>
        <w:rPr>
          <w:sz w:val="28"/>
          <w:szCs w:val="28"/>
        </w:rPr>
        <w:t xml:space="preserve">. This has been made </w:t>
      </w:r>
      <w:r w:rsidR="001F42DD">
        <w:rPr>
          <w:sz w:val="28"/>
          <w:szCs w:val="28"/>
        </w:rPr>
        <w:t>possible</w:t>
      </w:r>
      <w:r>
        <w:rPr>
          <w:sz w:val="28"/>
          <w:szCs w:val="28"/>
        </w:rPr>
        <w:t xml:space="preserve"> by the ad</w:t>
      </w:r>
      <w:r w:rsidR="001F42DD">
        <w:rPr>
          <w:sz w:val="28"/>
          <w:szCs w:val="28"/>
        </w:rPr>
        <w:t xml:space="preserve">vancement of technology. The mobile phone </w:t>
      </w:r>
      <w:r w:rsidR="009E4C26">
        <w:rPr>
          <w:sz w:val="28"/>
          <w:szCs w:val="28"/>
        </w:rPr>
        <w:t xml:space="preserve">with camera </w:t>
      </w:r>
      <w:r w:rsidR="001F42DD">
        <w:rPr>
          <w:sz w:val="28"/>
          <w:szCs w:val="28"/>
        </w:rPr>
        <w:t xml:space="preserve">is available to everyone. The result is photography </w:t>
      </w:r>
      <w:r w:rsidR="00136B83">
        <w:rPr>
          <w:sz w:val="28"/>
          <w:szCs w:val="28"/>
        </w:rPr>
        <w:t xml:space="preserve">history </w:t>
      </w:r>
      <w:r w:rsidR="001F42DD">
        <w:rPr>
          <w:sz w:val="28"/>
          <w:szCs w:val="28"/>
        </w:rPr>
        <w:t xml:space="preserve">is within everyone’s reach. The recent trend of ‘selfie’ demonstrates how anyone can place </w:t>
      </w:r>
      <w:r w:rsidR="000A77E8">
        <w:rPr>
          <w:sz w:val="28"/>
          <w:szCs w:val="28"/>
        </w:rPr>
        <w:t>themselves</w:t>
      </w:r>
      <w:r w:rsidR="001F42DD">
        <w:rPr>
          <w:sz w:val="28"/>
          <w:szCs w:val="28"/>
        </w:rPr>
        <w:t xml:space="preserve"> in any event and be </w:t>
      </w:r>
      <w:r w:rsidR="000A77E8">
        <w:rPr>
          <w:sz w:val="28"/>
          <w:szCs w:val="28"/>
        </w:rPr>
        <w:t xml:space="preserve">recorded as </w:t>
      </w:r>
      <w:r w:rsidR="001F42DD">
        <w:rPr>
          <w:sz w:val="28"/>
          <w:szCs w:val="28"/>
        </w:rPr>
        <w:t xml:space="preserve">part of it. </w:t>
      </w:r>
      <w:r w:rsidR="000A77E8">
        <w:rPr>
          <w:sz w:val="28"/>
          <w:szCs w:val="28"/>
        </w:rPr>
        <w:t xml:space="preserve">In paintings commissioned by rich people in the past, the artists sometimes painted themselves in the scene or added their signature to achieve the same aim. </w:t>
      </w:r>
    </w:p>
    <w:p w:rsidR="00C933A7" w:rsidRDefault="00481A49">
      <w:pPr>
        <w:rPr>
          <w:sz w:val="28"/>
          <w:szCs w:val="28"/>
        </w:rPr>
      </w:pPr>
      <w:r>
        <w:rPr>
          <w:noProof/>
          <w:sz w:val="28"/>
          <w:szCs w:val="28"/>
          <w:lang w:eastAsia="en-GB"/>
        </w:rPr>
        <w:drawing>
          <wp:inline distT="0" distB="0" distL="0" distR="0">
            <wp:extent cx="2724150" cy="2043944"/>
            <wp:effectExtent l="19050" t="0" r="0" b="0"/>
            <wp:docPr id="12" name="Picture 9" descr="H:\DCIM\100CANON\IMG_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CANON\IMG_4799.JPG"/>
                    <pic:cNvPicPr>
                      <a:picLocks noChangeAspect="1" noChangeArrowheads="1"/>
                    </pic:cNvPicPr>
                  </pic:nvPicPr>
                  <pic:blipFill>
                    <a:blip r:embed="rId13" cstate="print"/>
                    <a:srcRect/>
                    <a:stretch>
                      <a:fillRect/>
                    </a:stretch>
                  </pic:blipFill>
                  <pic:spPr bwMode="auto">
                    <a:xfrm>
                      <a:off x="0" y="0"/>
                      <a:ext cx="2731223" cy="2049251"/>
                    </a:xfrm>
                    <a:prstGeom prst="rect">
                      <a:avLst/>
                    </a:prstGeom>
                    <a:noFill/>
                    <a:ln w="9525">
                      <a:noFill/>
                      <a:miter lim="800000"/>
                      <a:headEnd/>
                      <a:tailEnd/>
                    </a:ln>
                  </pic:spPr>
                </pic:pic>
              </a:graphicData>
            </a:graphic>
          </wp:inline>
        </w:drawing>
      </w:r>
      <w:r>
        <w:rPr>
          <w:sz w:val="28"/>
          <w:szCs w:val="28"/>
        </w:rPr>
        <w:t xml:space="preserve"> A tourist selfie at Buckingham Palace </w:t>
      </w:r>
    </w:p>
    <w:p w:rsidR="00481A49" w:rsidRDefault="00481A49" w:rsidP="00481A49">
      <w:pPr>
        <w:jc w:val="right"/>
        <w:rPr>
          <w:sz w:val="28"/>
          <w:szCs w:val="28"/>
        </w:rPr>
      </w:pPr>
      <w:r>
        <w:rPr>
          <w:sz w:val="28"/>
          <w:szCs w:val="28"/>
        </w:rPr>
        <w:t>A tourist selfie on London Buses</w:t>
      </w:r>
      <w:r>
        <w:rPr>
          <w:noProof/>
          <w:sz w:val="28"/>
          <w:szCs w:val="28"/>
          <w:lang w:eastAsia="en-GB"/>
        </w:rPr>
        <w:t xml:space="preserve"> </w:t>
      </w:r>
      <w:r>
        <w:rPr>
          <w:noProof/>
          <w:sz w:val="28"/>
          <w:szCs w:val="28"/>
          <w:lang w:eastAsia="en-GB"/>
        </w:rPr>
        <w:drawing>
          <wp:inline distT="0" distB="0" distL="0" distR="0">
            <wp:extent cx="2828925" cy="2122557"/>
            <wp:effectExtent l="19050" t="0" r="9525" b="0"/>
            <wp:docPr id="13" name="Picture 10" descr="H:\DCIM\100CANON\IMG_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CANON\IMG_4871.JPG"/>
                    <pic:cNvPicPr>
                      <a:picLocks noChangeAspect="1" noChangeArrowheads="1"/>
                    </pic:cNvPicPr>
                  </pic:nvPicPr>
                  <pic:blipFill>
                    <a:blip r:embed="rId14" cstate="print"/>
                    <a:srcRect/>
                    <a:stretch>
                      <a:fillRect/>
                    </a:stretch>
                  </pic:blipFill>
                  <pic:spPr bwMode="auto">
                    <a:xfrm>
                      <a:off x="0" y="0"/>
                      <a:ext cx="2837054" cy="2128656"/>
                    </a:xfrm>
                    <a:prstGeom prst="rect">
                      <a:avLst/>
                    </a:prstGeom>
                    <a:noFill/>
                    <a:ln w="9525">
                      <a:noFill/>
                      <a:miter lim="800000"/>
                      <a:headEnd/>
                      <a:tailEnd/>
                    </a:ln>
                  </pic:spPr>
                </pic:pic>
              </a:graphicData>
            </a:graphic>
          </wp:inline>
        </w:drawing>
      </w:r>
      <w:r>
        <w:rPr>
          <w:sz w:val="28"/>
          <w:szCs w:val="28"/>
        </w:rPr>
        <w:t xml:space="preserve">  </w:t>
      </w:r>
    </w:p>
    <w:p w:rsidR="00F42AE8" w:rsidRDefault="00F42AE8" w:rsidP="00F42AE8">
      <w:pPr>
        <w:rPr>
          <w:sz w:val="28"/>
          <w:szCs w:val="28"/>
        </w:rPr>
      </w:pPr>
      <w:r>
        <w:rPr>
          <w:noProof/>
          <w:sz w:val="28"/>
          <w:szCs w:val="28"/>
          <w:lang w:eastAsia="en-GB"/>
        </w:rPr>
        <w:drawing>
          <wp:inline distT="0" distB="0" distL="0" distR="0">
            <wp:extent cx="2724150" cy="2043945"/>
            <wp:effectExtent l="19050" t="0" r="0" b="0"/>
            <wp:docPr id="15" name="Picture 12" descr="H:\DCIM\100CANON\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CANON\IMG_4876.JPG"/>
                    <pic:cNvPicPr>
                      <a:picLocks noChangeAspect="1" noChangeArrowheads="1"/>
                    </pic:cNvPicPr>
                  </pic:nvPicPr>
                  <pic:blipFill>
                    <a:blip r:embed="rId15" cstate="print"/>
                    <a:srcRect/>
                    <a:stretch>
                      <a:fillRect/>
                    </a:stretch>
                  </pic:blipFill>
                  <pic:spPr bwMode="auto">
                    <a:xfrm>
                      <a:off x="0" y="0"/>
                      <a:ext cx="2733868" cy="2051237"/>
                    </a:xfrm>
                    <a:prstGeom prst="rect">
                      <a:avLst/>
                    </a:prstGeom>
                    <a:noFill/>
                    <a:ln w="9525">
                      <a:noFill/>
                      <a:miter lim="800000"/>
                      <a:headEnd/>
                      <a:tailEnd/>
                    </a:ln>
                  </pic:spPr>
                </pic:pic>
              </a:graphicData>
            </a:graphic>
          </wp:inline>
        </w:drawing>
      </w:r>
      <w:r>
        <w:rPr>
          <w:sz w:val="28"/>
          <w:szCs w:val="28"/>
        </w:rPr>
        <w:t xml:space="preserve"> Tourist selfie at Marble Arch London</w:t>
      </w:r>
    </w:p>
    <w:p w:rsidR="000A77E8" w:rsidRPr="003A4C01" w:rsidRDefault="000A77E8">
      <w:pPr>
        <w:rPr>
          <w:sz w:val="40"/>
          <w:szCs w:val="40"/>
        </w:rPr>
      </w:pPr>
      <w:r w:rsidRPr="003A4C01">
        <w:rPr>
          <w:sz w:val="40"/>
          <w:szCs w:val="40"/>
        </w:rPr>
        <w:lastRenderedPageBreak/>
        <w:t>Kingdom of Benin historical methods</w:t>
      </w:r>
    </w:p>
    <w:p w:rsidR="00993892" w:rsidRPr="003A4C01" w:rsidRDefault="000A77E8" w:rsidP="003A4C01">
      <w:pPr>
        <w:spacing w:after="0"/>
        <w:rPr>
          <w:sz w:val="32"/>
          <w:szCs w:val="32"/>
        </w:rPr>
      </w:pPr>
      <w:r w:rsidRPr="003A4C01">
        <w:rPr>
          <w:sz w:val="32"/>
          <w:szCs w:val="32"/>
        </w:rPr>
        <w:t>Royalty and Nobility</w:t>
      </w:r>
    </w:p>
    <w:p w:rsidR="000A77E8" w:rsidRDefault="000A77E8" w:rsidP="003A4C01">
      <w:pPr>
        <w:spacing w:after="0"/>
        <w:rPr>
          <w:sz w:val="28"/>
          <w:szCs w:val="28"/>
        </w:rPr>
      </w:pPr>
      <w:r>
        <w:rPr>
          <w:sz w:val="28"/>
          <w:szCs w:val="28"/>
        </w:rPr>
        <w:t xml:space="preserve">The king (Oba) commissioned expensive bronze plaques, wood and ivory carving and terracotta to record court activities and achievements.  </w:t>
      </w:r>
    </w:p>
    <w:p w:rsidR="000A77E8" w:rsidRDefault="000A77E8">
      <w:pPr>
        <w:rPr>
          <w:sz w:val="28"/>
          <w:szCs w:val="28"/>
        </w:rPr>
      </w:pPr>
      <w:r>
        <w:rPr>
          <w:sz w:val="28"/>
          <w:szCs w:val="28"/>
        </w:rPr>
        <w:t>Bronze plaques were particularly expensive as the metal required for them were obtained from international trade with Europeans in the form of bronze</w:t>
      </w:r>
      <w:r w:rsidR="009E4C26">
        <w:rPr>
          <w:sz w:val="28"/>
          <w:szCs w:val="28"/>
        </w:rPr>
        <w:t xml:space="preserve"> </w:t>
      </w:r>
      <w:r w:rsidR="00A819DA">
        <w:rPr>
          <w:sz w:val="28"/>
          <w:szCs w:val="28"/>
        </w:rPr>
        <w:t>manil</w:t>
      </w:r>
      <w:r w:rsidR="00136B83">
        <w:rPr>
          <w:sz w:val="28"/>
          <w:szCs w:val="28"/>
        </w:rPr>
        <w:t>l</w:t>
      </w:r>
      <w:r w:rsidR="00A819DA">
        <w:rPr>
          <w:sz w:val="28"/>
          <w:szCs w:val="28"/>
        </w:rPr>
        <w:t>as</w:t>
      </w:r>
      <w:r>
        <w:rPr>
          <w:sz w:val="28"/>
          <w:szCs w:val="28"/>
        </w:rPr>
        <w:t xml:space="preserve">. These then had to be melted down by the artists to produce the bronze plaques.  </w:t>
      </w:r>
    </w:p>
    <w:p w:rsidR="00F42AE8" w:rsidRDefault="00F42AE8">
      <w:pPr>
        <w:rPr>
          <w:sz w:val="28"/>
          <w:szCs w:val="28"/>
        </w:rPr>
      </w:pPr>
      <w:r>
        <w:rPr>
          <w:noProof/>
          <w:sz w:val="28"/>
          <w:szCs w:val="28"/>
          <w:lang w:eastAsia="en-GB"/>
        </w:rPr>
        <w:drawing>
          <wp:inline distT="0" distB="0" distL="0" distR="0">
            <wp:extent cx="3238500" cy="2429864"/>
            <wp:effectExtent l="19050" t="0" r="0" b="0"/>
            <wp:docPr id="16" name="Picture 13" descr="H:\DCIM\100CANON\IMG_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0CANON\IMG_4960.JPG"/>
                    <pic:cNvPicPr>
                      <a:picLocks noChangeAspect="1" noChangeArrowheads="1"/>
                    </pic:cNvPicPr>
                  </pic:nvPicPr>
                  <pic:blipFill>
                    <a:blip r:embed="rId16" cstate="print"/>
                    <a:srcRect/>
                    <a:stretch>
                      <a:fillRect/>
                    </a:stretch>
                  </pic:blipFill>
                  <pic:spPr bwMode="auto">
                    <a:xfrm>
                      <a:off x="0" y="0"/>
                      <a:ext cx="3248821" cy="2437608"/>
                    </a:xfrm>
                    <a:prstGeom prst="rect">
                      <a:avLst/>
                    </a:prstGeom>
                    <a:noFill/>
                    <a:ln w="9525">
                      <a:noFill/>
                      <a:miter lim="800000"/>
                      <a:headEnd/>
                      <a:tailEnd/>
                    </a:ln>
                  </pic:spPr>
                </pic:pic>
              </a:graphicData>
            </a:graphic>
          </wp:inline>
        </w:drawing>
      </w:r>
      <w:r>
        <w:rPr>
          <w:sz w:val="28"/>
          <w:szCs w:val="28"/>
        </w:rPr>
        <w:t xml:space="preserve"> A manil</w:t>
      </w:r>
      <w:r w:rsidR="005D60A9">
        <w:rPr>
          <w:sz w:val="28"/>
          <w:szCs w:val="28"/>
        </w:rPr>
        <w:t>l</w:t>
      </w:r>
      <w:r>
        <w:rPr>
          <w:sz w:val="28"/>
          <w:szCs w:val="28"/>
        </w:rPr>
        <w:t>a ring</w:t>
      </w:r>
    </w:p>
    <w:p w:rsidR="00F42AE8" w:rsidRDefault="00F42AE8">
      <w:pPr>
        <w:rPr>
          <w:sz w:val="28"/>
          <w:szCs w:val="28"/>
        </w:rPr>
      </w:pPr>
    </w:p>
    <w:p w:rsidR="000A77E8" w:rsidRDefault="000A77E8">
      <w:pPr>
        <w:rPr>
          <w:sz w:val="28"/>
          <w:szCs w:val="28"/>
        </w:rPr>
      </w:pPr>
      <w:r>
        <w:rPr>
          <w:sz w:val="28"/>
          <w:szCs w:val="28"/>
        </w:rPr>
        <w:t xml:space="preserve">All royalty and nobility commissioned bronze works, wood and ivory carving and terracotta to record their own personal </w:t>
      </w:r>
      <w:r w:rsidR="00CB73A0">
        <w:rPr>
          <w:sz w:val="28"/>
          <w:szCs w:val="28"/>
        </w:rPr>
        <w:t>and</w:t>
      </w:r>
      <w:r>
        <w:rPr>
          <w:sz w:val="28"/>
          <w:szCs w:val="28"/>
        </w:rPr>
        <w:t xml:space="preserve"> family stories. </w:t>
      </w:r>
    </w:p>
    <w:p w:rsidR="00F42AE8" w:rsidRDefault="00F42AE8" w:rsidP="00F42AE8">
      <w:pPr>
        <w:jc w:val="center"/>
        <w:rPr>
          <w:sz w:val="28"/>
          <w:szCs w:val="28"/>
        </w:rPr>
      </w:pPr>
      <w:r>
        <w:rPr>
          <w:noProof/>
          <w:sz w:val="28"/>
          <w:szCs w:val="28"/>
          <w:lang w:eastAsia="en-GB"/>
        </w:rPr>
        <w:drawing>
          <wp:inline distT="0" distB="0" distL="0" distR="0">
            <wp:extent cx="1924050" cy="2564356"/>
            <wp:effectExtent l="19050" t="0" r="0" b="0"/>
            <wp:docPr id="17" name="Picture 14" descr="H:\DCIM\100CANON\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0CANON\IMG_4850.JPG"/>
                    <pic:cNvPicPr>
                      <a:picLocks noChangeAspect="1" noChangeArrowheads="1"/>
                    </pic:cNvPicPr>
                  </pic:nvPicPr>
                  <pic:blipFill>
                    <a:blip r:embed="rId17" cstate="print"/>
                    <a:srcRect/>
                    <a:stretch>
                      <a:fillRect/>
                    </a:stretch>
                  </pic:blipFill>
                  <pic:spPr bwMode="auto">
                    <a:xfrm>
                      <a:off x="0" y="0"/>
                      <a:ext cx="1924645" cy="2565149"/>
                    </a:xfrm>
                    <a:prstGeom prst="rect">
                      <a:avLst/>
                    </a:prstGeom>
                    <a:noFill/>
                    <a:ln w="9525">
                      <a:noFill/>
                      <a:miter lim="800000"/>
                      <a:headEnd/>
                      <a:tailEnd/>
                    </a:ln>
                  </pic:spPr>
                </pic:pic>
              </a:graphicData>
            </a:graphic>
          </wp:inline>
        </w:drawing>
      </w:r>
      <w:r>
        <w:rPr>
          <w:sz w:val="28"/>
          <w:szCs w:val="28"/>
        </w:rPr>
        <w:t xml:space="preserve"> A Benin bronze </w:t>
      </w:r>
      <w:r w:rsidR="003A4C01">
        <w:rPr>
          <w:sz w:val="28"/>
          <w:szCs w:val="28"/>
        </w:rPr>
        <w:t>plaque (British Museum)</w:t>
      </w:r>
    </w:p>
    <w:p w:rsidR="000A77E8" w:rsidRPr="003A4C01" w:rsidRDefault="000A77E8">
      <w:pPr>
        <w:rPr>
          <w:sz w:val="32"/>
          <w:szCs w:val="32"/>
        </w:rPr>
      </w:pPr>
      <w:r w:rsidRPr="003A4C01">
        <w:rPr>
          <w:sz w:val="32"/>
          <w:szCs w:val="32"/>
        </w:rPr>
        <w:lastRenderedPageBreak/>
        <w:t>Commoners</w:t>
      </w:r>
    </w:p>
    <w:p w:rsidR="00CB73A0" w:rsidRDefault="00CB73A0">
      <w:pPr>
        <w:rPr>
          <w:sz w:val="28"/>
          <w:szCs w:val="28"/>
        </w:rPr>
      </w:pPr>
      <w:r>
        <w:rPr>
          <w:sz w:val="28"/>
          <w:szCs w:val="28"/>
        </w:rPr>
        <w:t>Commoners without the means to use these expensive methods composed stories of their family and community major achievements through oral story telling. The stories included important details and facts of what happened, who was involved, when and how it happened. In effect, stories were composed of achievements of local heroes and celebrities. Through generations the</w:t>
      </w:r>
      <w:r w:rsidR="003A4C01">
        <w:rPr>
          <w:sz w:val="28"/>
          <w:szCs w:val="28"/>
        </w:rPr>
        <w:t>se</w:t>
      </w:r>
      <w:r>
        <w:rPr>
          <w:sz w:val="28"/>
          <w:szCs w:val="28"/>
        </w:rPr>
        <w:t xml:space="preserve"> remained local role models that the next generations could model themselves on. New babies were named after them and frequently they grew up to aspire to </w:t>
      </w:r>
      <w:r w:rsidR="00594B3A">
        <w:rPr>
          <w:sz w:val="28"/>
          <w:szCs w:val="28"/>
        </w:rPr>
        <w:t xml:space="preserve">the </w:t>
      </w:r>
      <w:r>
        <w:rPr>
          <w:sz w:val="28"/>
          <w:szCs w:val="28"/>
        </w:rPr>
        <w:t xml:space="preserve">greatness associated with their names. </w:t>
      </w:r>
    </w:p>
    <w:p w:rsidR="00594B3A" w:rsidRDefault="00594B3A">
      <w:pPr>
        <w:rPr>
          <w:sz w:val="28"/>
          <w:szCs w:val="28"/>
        </w:rPr>
      </w:pPr>
      <w:r>
        <w:rPr>
          <w:sz w:val="28"/>
          <w:szCs w:val="28"/>
        </w:rPr>
        <w:t xml:space="preserve">Through oral storytelling, historical facts were passed down through generations. In this system, an event can be accurately dated and placed on a time line by linking it to other local and world events of the time. Names of characters also give a clue about world events at the time. Their actions and activities give further clues about timeline as acceptable behaviours change over time.  Historical periods </w:t>
      </w:r>
      <w:r w:rsidR="009E4C26">
        <w:rPr>
          <w:sz w:val="28"/>
          <w:szCs w:val="28"/>
        </w:rPr>
        <w:t xml:space="preserve">cover </w:t>
      </w:r>
      <w:r w:rsidR="00A819DA">
        <w:rPr>
          <w:sz w:val="28"/>
          <w:szCs w:val="28"/>
        </w:rPr>
        <w:t xml:space="preserve">time of </w:t>
      </w:r>
      <w:r w:rsidR="009E4C26">
        <w:rPr>
          <w:sz w:val="28"/>
          <w:szCs w:val="28"/>
        </w:rPr>
        <w:t>m</w:t>
      </w:r>
      <w:r>
        <w:rPr>
          <w:sz w:val="28"/>
          <w:szCs w:val="28"/>
        </w:rPr>
        <w:t>ythological</w:t>
      </w:r>
      <w:r w:rsidR="00497552">
        <w:rPr>
          <w:sz w:val="28"/>
          <w:szCs w:val="28"/>
        </w:rPr>
        <w:t xml:space="preserve"> beliefs, exploration and technological advancement. Roughly, a character that fights </w:t>
      </w:r>
      <w:r w:rsidR="00A819DA">
        <w:rPr>
          <w:sz w:val="28"/>
          <w:szCs w:val="28"/>
        </w:rPr>
        <w:t>a mythical</w:t>
      </w:r>
      <w:r w:rsidR="00497552">
        <w:rPr>
          <w:sz w:val="28"/>
          <w:szCs w:val="28"/>
        </w:rPr>
        <w:t xml:space="preserve"> spirit of the forest can be placed on the </w:t>
      </w:r>
      <w:r w:rsidR="00A819DA">
        <w:rPr>
          <w:sz w:val="28"/>
          <w:szCs w:val="28"/>
        </w:rPr>
        <w:t xml:space="preserve">world </w:t>
      </w:r>
      <w:r w:rsidR="00497552">
        <w:rPr>
          <w:sz w:val="28"/>
          <w:szCs w:val="28"/>
        </w:rPr>
        <w:t xml:space="preserve">timeline as the same period when people in Europe believed in St George and the Dragon story. An acclaimed bronze caster who smiths a </w:t>
      </w:r>
      <w:r w:rsidR="00A819DA">
        <w:rPr>
          <w:sz w:val="28"/>
          <w:szCs w:val="28"/>
        </w:rPr>
        <w:t xml:space="preserve">lorry </w:t>
      </w:r>
      <w:r w:rsidR="00497552">
        <w:rPr>
          <w:sz w:val="28"/>
          <w:szCs w:val="28"/>
        </w:rPr>
        <w:t xml:space="preserve">key </w:t>
      </w:r>
      <w:r w:rsidR="00A819DA">
        <w:rPr>
          <w:sz w:val="28"/>
          <w:szCs w:val="28"/>
        </w:rPr>
        <w:t xml:space="preserve">from memory </w:t>
      </w:r>
      <w:r w:rsidR="00497552">
        <w:rPr>
          <w:sz w:val="28"/>
          <w:szCs w:val="28"/>
        </w:rPr>
        <w:t xml:space="preserve">can be placed in early 1900s. </w:t>
      </w:r>
    </w:p>
    <w:p w:rsidR="003A4C01" w:rsidRDefault="003A4C01" w:rsidP="003A4C01">
      <w:pPr>
        <w:jc w:val="center"/>
        <w:rPr>
          <w:sz w:val="28"/>
          <w:szCs w:val="28"/>
        </w:rPr>
      </w:pPr>
      <w:r>
        <w:rPr>
          <w:sz w:val="28"/>
          <w:szCs w:val="28"/>
        </w:rPr>
        <w:t>St George and the Dragon</w:t>
      </w:r>
      <w:r>
        <w:rPr>
          <w:noProof/>
          <w:sz w:val="28"/>
          <w:szCs w:val="28"/>
          <w:lang w:eastAsia="en-GB"/>
        </w:rPr>
        <w:drawing>
          <wp:inline distT="0" distB="0" distL="0" distR="0">
            <wp:extent cx="1943100" cy="2589746"/>
            <wp:effectExtent l="19050" t="0" r="0" b="0"/>
            <wp:docPr id="18" name="Picture 15" descr="H:\DCIM\100CANON\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0CANON\IMG_5128.JPG"/>
                    <pic:cNvPicPr>
                      <a:picLocks noChangeAspect="1" noChangeArrowheads="1"/>
                    </pic:cNvPicPr>
                  </pic:nvPicPr>
                  <pic:blipFill>
                    <a:blip r:embed="rId18" cstate="print"/>
                    <a:srcRect/>
                    <a:stretch>
                      <a:fillRect/>
                    </a:stretch>
                  </pic:blipFill>
                  <pic:spPr bwMode="auto">
                    <a:xfrm>
                      <a:off x="0" y="0"/>
                      <a:ext cx="1943667" cy="2590501"/>
                    </a:xfrm>
                    <a:prstGeom prst="rect">
                      <a:avLst/>
                    </a:prstGeom>
                    <a:noFill/>
                    <a:ln w="9525">
                      <a:noFill/>
                      <a:miter lim="800000"/>
                      <a:headEnd/>
                      <a:tailEnd/>
                    </a:ln>
                  </pic:spPr>
                </pic:pic>
              </a:graphicData>
            </a:graphic>
          </wp:inline>
        </w:drawing>
      </w:r>
    </w:p>
    <w:p w:rsidR="000A77E8" w:rsidRDefault="00A819DA">
      <w:pPr>
        <w:rPr>
          <w:sz w:val="28"/>
          <w:szCs w:val="28"/>
        </w:rPr>
      </w:pPr>
      <w:r>
        <w:rPr>
          <w:sz w:val="28"/>
          <w:szCs w:val="28"/>
        </w:rPr>
        <w:t xml:space="preserve">Thus the Kingdom of Benin history was very comprehensive in that all its people’s stories were told or recorded in one way or the other.  </w:t>
      </w:r>
    </w:p>
    <w:p w:rsidR="005966CD" w:rsidRDefault="003A4C01">
      <w:pPr>
        <w:rPr>
          <w:sz w:val="28"/>
          <w:szCs w:val="28"/>
        </w:rPr>
      </w:pPr>
      <w:r>
        <w:rPr>
          <w:sz w:val="28"/>
          <w:szCs w:val="28"/>
        </w:rPr>
        <w:lastRenderedPageBreak/>
        <w:t>Did you know</w:t>
      </w:r>
      <w:r w:rsidR="005966CD">
        <w:rPr>
          <w:sz w:val="28"/>
          <w:szCs w:val="28"/>
        </w:rPr>
        <w:t xml:space="preserve">? </w:t>
      </w:r>
      <w:r>
        <w:rPr>
          <w:sz w:val="28"/>
          <w:szCs w:val="28"/>
        </w:rPr>
        <w:t xml:space="preserve"> </w:t>
      </w:r>
      <w:r w:rsidR="005966CD">
        <w:rPr>
          <w:sz w:val="28"/>
          <w:szCs w:val="28"/>
        </w:rPr>
        <w:t>In</w:t>
      </w:r>
      <w:r>
        <w:rPr>
          <w:sz w:val="28"/>
          <w:szCs w:val="28"/>
        </w:rPr>
        <w:t xml:space="preserve"> the C16</w:t>
      </w:r>
      <w:r w:rsidR="00094D7C">
        <w:rPr>
          <w:sz w:val="28"/>
          <w:szCs w:val="28"/>
        </w:rPr>
        <w:t>,</w:t>
      </w:r>
      <w:r>
        <w:rPr>
          <w:sz w:val="28"/>
          <w:szCs w:val="28"/>
        </w:rPr>
        <w:t xml:space="preserve"> European nobility believed having image of a Moor (</w:t>
      </w:r>
      <w:r w:rsidR="00094D7C">
        <w:rPr>
          <w:sz w:val="28"/>
          <w:szCs w:val="28"/>
        </w:rPr>
        <w:t xml:space="preserve">North </w:t>
      </w:r>
      <w:r>
        <w:rPr>
          <w:sz w:val="28"/>
          <w:szCs w:val="28"/>
        </w:rPr>
        <w:t>African) brought them good luck</w:t>
      </w:r>
      <w:r w:rsidR="005966CD">
        <w:rPr>
          <w:sz w:val="28"/>
          <w:szCs w:val="28"/>
        </w:rPr>
        <w:t>.</w:t>
      </w:r>
      <w:r>
        <w:rPr>
          <w:sz w:val="28"/>
          <w:szCs w:val="28"/>
        </w:rPr>
        <w:t xml:space="preserve">   </w:t>
      </w:r>
    </w:p>
    <w:p w:rsidR="00932F0A" w:rsidRDefault="00932F0A">
      <w:pPr>
        <w:rPr>
          <w:sz w:val="28"/>
          <w:szCs w:val="28"/>
        </w:rPr>
      </w:pPr>
      <w:r>
        <w:rPr>
          <w:sz w:val="28"/>
          <w:szCs w:val="28"/>
        </w:rPr>
        <w:t xml:space="preserve">Here is the head of a Moor on a rapier which belonged to Austrian nobility. It was intended as a fashion item and not as a fighting weapon. It is the head of a West African and not </w:t>
      </w:r>
      <w:r w:rsidR="00094D7C">
        <w:rPr>
          <w:sz w:val="28"/>
          <w:szCs w:val="28"/>
        </w:rPr>
        <w:t xml:space="preserve">of </w:t>
      </w:r>
      <w:r>
        <w:rPr>
          <w:sz w:val="28"/>
          <w:szCs w:val="28"/>
        </w:rPr>
        <w:t xml:space="preserve">a North African. However as both West Africans and North Africans lived in </w:t>
      </w:r>
      <w:r w:rsidR="00094D7C">
        <w:rPr>
          <w:sz w:val="28"/>
          <w:szCs w:val="28"/>
        </w:rPr>
        <w:t>North Africa</w:t>
      </w:r>
      <w:r>
        <w:rPr>
          <w:sz w:val="28"/>
          <w:szCs w:val="28"/>
        </w:rPr>
        <w:t xml:space="preserve"> at the time, they d</w:t>
      </w:r>
      <w:r w:rsidR="00094D7C">
        <w:rPr>
          <w:sz w:val="28"/>
          <w:szCs w:val="28"/>
        </w:rPr>
        <w:t>id not distinguish between them and called them all Moors.</w:t>
      </w:r>
    </w:p>
    <w:p w:rsidR="003A4C01" w:rsidRPr="00732148" w:rsidRDefault="003A4C01">
      <w:pPr>
        <w:rPr>
          <w:sz w:val="28"/>
          <w:szCs w:val="28"/>
        </w:rPr>
      </w:pPr>
      <w:r>
        <w:rPr>
          <w:noProof/>
          <w:sz w:val="28"/>
          <w:szCs w:val="28"/>
          <w:lang w:eastAsia="en-GB"/>
        </w:rPr>
        <w:drawing>
          <wp:inline distT="0" distB="0" distL="0" distR="0">
            <wp:extent cx="2647950" cy="3529163"/>
            <wp:effectExtent l="19050" t="0" r="0" b="0"/>
            <wp:docPr id="19" name="Picture 16" descr="H:\DCIM\100CANON\IMG_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0CANON\IMG_5184.JPG"/>
                    <pic:cNvPicPr>
                      <a:picLocks noChangeAspect="1" noChangeArrowheads="1"/>
                    </pic:cNvPicPr>
                  </pic:nvPicPr>
                  <pic:blipFill>
                    <a:blip r:embed="rId19" cstate="print"/>
                    <a:srcRect/>
                    <a:stretch>
                      <a:fillRect/>
                    </a:stretch>
                  </pic:blipFill>
                  <pic:spPr bwMode="auto">
                    <a:xfrm>
                      <a:off x="0" y="0"/>
                      <a:ext cx="2647950" cy="3529163"/>
                    </a:xfrm>
                    <a:prstGeom prst="rect">
                      <a:avLst/>
                    </a:prstGeom>
                    <a:noFill/>
                    <a:ln w="9525">
                      <a:noFill/>
                      <a:miter lim="800000"/>
                      <a:headEnd/>
                      <a:tailEnd/>
                    </a:ln>
                  </pic:spPr>
                </pic:pic>
              </a:graphicData>
            </a:graphic>
          </wp:inline>
        </w:drawing>
      </w:r>
      <w:r w:rsidR="00094D7C">
        <w:rPr>
          <w:sz w:val="28"/>
          <w:szCs w:val="28"/>
        </w:rPr>
        <w:t xml:space="preserve"> </w:t>
      </w:r>
    </w:p>
    <w:sectPr w:rsidR="003A4C01" w:rsidRPr="00732148" w:rsidSect="00A061E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FD0" w:rsidRDefault="00DC5FD0" w:rsidP="009A6409">
      <w:pPr>
        <w:spacing w:after="0" w:line="240" w:lineRule="auto"/>
      </w:pPr>
      <w:r>
        <w:separator/>
      </w:r>
    </w:p>
  </w:endnote>
  <w:endnote w:type="continuationSeparator" w:id="0">
    <w:p w:rsidR="00DC5FD0" w:rsidRDefault="00DC5FD0" w:rsidP="009A6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633299"/>
      <w:docPartObj>
        <w:docPartGallery w:val="Page Numbers (Bottom of Page)"/>
        <w:docPartUnique/>
      </w:docPartObj>
    </w:sdtPr>
    <w:sdtEndPr>
      <w:rPr>
        <w:noProof/>
      </w:rPr>
    </w:sdtEndPr>
    <w:sdtContent>
      <w:p w:rsidR="009A6409" w:rsidRDefault="009A640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A6409" w:rsidRDefault="009A6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FD0" w:rsidRDefault="00DC5FD0" w:rsidP="009A6409">
      <w:pPr>
        <w:spacing w:after="0" w:line="240" w:lineRule="auto"/>
      </w:pPr>
      <w:r>
        <w:separator/>
      </w:r>
    </w:p>
  </w:footnote>
  <w:footnote w:type="continuationSeparator" w:id="0">
    <w:p w:rsidR="00DC5FD0" w:rsidRDefault="00DC5FD0" w:rsidP="009A64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32148"/>
    <w:rsid w:val="00000BEB"/>
    <w:rsid w:val="00094D7C"/>
    <w:rsid w:val="000A77E8"/>
    <w:rsid w:val="00136B83"/>
    <w:rsid w:val="001F42DD"/>
    <w:rsid w:val="0035072B"/>
    <w:rsid w:val="003A4C01"/>
    <w:rsid w:val="003C2013"/>
    <w:rsid w:val="00481A49"/>
    <w:rsid w:val="00497552"/>
    <w:rsid w:val="004B5776"/>
    <w:rsid w:val="005243F0"/>
    <w:rsid w:val="00545D7C"/>
    <w:rsid w:val="00594B3A"/>
    <w:rsid w:val="005966CD"/>
    <w:rsid w:val="005C1841"/>
    <w:rsid w:val="005D60A9"/>
    <w:rsid w:val="00732148"/>
    <w:rsid w:val="007D6DE8"/>
    <w:rsid w:val="00830519"/>
    <w:rsid w:val="00840D49"/>
    <w:rsid w:val="00932F0A"/>
    <w:rsid w:val="0097355D"/>
    <w:rsid w:val="0099046D"/>
    <w:rsid w:val="00993892"/>
    <w:rsid w:val="009A6409"/>
    <w:rsid w:val="009E4C26"/>
    <w:rsid w:val="00A061E3"/>
    <w:rsid w:val="00A819DA"/>
    <w:rsid w:val="00C933A7"/>
    <w:rsid w:val="00CA394D"/>
    <w:rsid w:val="00CA5FEC"/>
    <w:rsid w:val="00CB73A0"/>
    <w:rsid w:val="00DC5FD0"/>
    <w:rsid w:val="00E96D1E"/>
    <w:rsid w:val="00EE7613"/>
    <w:rsid w:val="00F42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3E070-7A1E-4710-995C-DA1559D5C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3F0"/>
    <w:rPr>
      <w:rFonts w:ascii="Tahoma" w:hAnsi="Tahoma" w:cs="Tahoma"/>
      <w:sz w:val="16"/>
      <w:szCs w:val="16"/>
    </w:rPr>
  </w:style>
  <w:style w:type="paragraph" w:styleId="Header">
    <w:name w:val="header"/>
    <w:basedOn w:val="Normal"/>
    <w:link w:val="HeaderChar"/>
    <w:uiPriority w:val="99"/>
    <w:unhideWhenUsed/>
    <w:rsid w:val="009A6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409"/>
  </w:style>
  <w:style w:type="paragraph" w:styleId="Footer">
    <w:name w:val="footer"/>
    <w:basedOn w:val="Normal"/>
    <w:link w:val="FooterChar"/>
    <w:uiPriority w:val="99"/>
    <w:unhideWhenUsed/>
    <w:rsid w:val="009A6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7</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dc:creator>
  <cp:lastModifiedBy>Fidelia Nimmons</cp:lastModifiedBy>
  <cp:revision>5</cp:revision>
  <dcterms:created xsi:type="dcterms:W3CDTF">2015-08-09T08:14:00Z</dcterms:created>
  <dcterms:modified xsi:type="dcterms:W3CDTF">2016-02-13T18:44:00Z</dcterms:modified>
</cp:coreProperties>
</file>